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63438D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2D1526" w:rsidRPr="002D1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152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2D1526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 xml:space="preserve">"налоговый контроль"; особенности проведения выездных налоговых проверок, в </w:t>
      </w:r>
      <w:proofErr w:type="spellStart"/>
      <w:r w:rsidRPr="00003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3097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выездных проверок по всем налогам и сборам.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Оформление результатов выездных проверок и фактов обнаружения налоговых правонарушений.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Передача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0178B4">
        <w:rPr>
          <w:rFonts w:ascii="Times New Roman" w:hAnsi="Times New Roman" w:cs="Times New Roman"/>
          <w:sz w:val="24"/>
          <w:szCs w:val="24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чем за 5 дней до составления.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lastRenderedPageBreak/>
        <w:t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Представление начальнику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. начальника, заместителю начальника,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почтой).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положений  ст. 89 Налогового Кодекса Российской Федерации.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Соблюдение порядка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lastRenderedPageBreak/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в соответствии с должностными обязанностями.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Введение в установленном порядке делопроизводства, хранение и сдача в архив документов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Исполнение законных поручений начальника отдела в пределах компетенции отдела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дополнений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доведенных Управлением ФНС России по Санкт-Петербургу.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Петербургу.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и оказывать содействие в проведении камеральных налоговых проверок по возмещению НДС.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 требованию представлять начальнику отдела отчет о проделанной работе за отчетный период.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Выполнять законные оперативные задания начальника отдела, </w:t>
      </w:r>
      <w:r>
        <w:rPr>
          <w:rFonts w:ascii="Times New Roman" w:hAnsi="Times New Roman" w:cs="Times New Roman"/>
          <w:sz w:val="24"/>
          <w:szCs w:val="24"/>
        </w:rPr>
        <w:t>руководителя проверяющей группы</w:t>
      </w:r>
      <w:r w:rsidRPr="000178B4">
        <w:rPr>
          <w:rFonts w:ascii="Times New Roman" w:hAnsi="Times New Roman" w:cs="Times New Roman"/>
          <w:sz w:val="24"/>
          <w:szCs w:val="24"/>
        </w:rPr>
        <w:t>.</w:t>
      </w:r>
    </w:p>
    <w:p w:rsid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lastRenderedPageBreak/>
        <w:t>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D1526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3438D"/>
    <w:rsid w:val="00642197"/>
    <w:rsid w:val="0064597E"/>
    <w:rsid w:val="006B106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8B6C6-CB55-4865-94AB-96B57DE2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4601</Words>
  <Characters>26228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2017-12-15T11:28:00Z</cp:lastPrinted>
  <dcterms:created xsi:type="dcterms:W3CDTF">2019-01-28T08:36:00Z</dcterms:created>
  <dcterms:modified xsi:type="dcterms:W3CDTF">2019-01-28T08:36:00Z</dcterms:modified>
</cp:coreProperties>
</file>